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54" w:rsidRDefault="00422B54">
      <w:pPr>
        <w:rPr>
          <w:rFonts w:ascii="Verdana" w:eastAsia="Verdana" w:hAnsi="Verdana" w:cs="Verdana"/>
        </w:rPr>
      </w:pPr>
    </w:p>
    <w:p w:rsidR="00422B54" w:rsidRDefault="008F718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343D67">
        <w:rPr>
          <w:rFonts w:ascii="Calibri" w:eastAsia="Calibri" w:hAnsi="Calibri" w:cs="Calibri"/>
          <w:b/>
          <w:sz w:val="28"/>
          <w:szCs w:val="28"/>
        </w:rPr>
        <w:t>PREFEITURA MUNICIPAL DE NANTES</w:t>
      </w:r>
    </w:p>
    <w:p w:rsidR="00422B54" w:rsidRDefault="00422B5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422B54" w:rsidRDefault="008F718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422B54" w:rsidRDefault="00422B5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422B5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422B54" w:rsidRDefault="00422B5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20F2E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B20F2E" w:rsidRDefault="00B20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  <w:bookmarkStart w:id="0" w:name="_GoBack"/>
            <w:bookmarkEnd w:id="0"/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B20F2E" w:rsidRDefault="00B20F2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17" w:type="dxa"/>
            <w:tcBorders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422B5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22B54" w:rsidRDefault="00422B54">
      <w:pPr>
        <w:jc w:val="center"/>
        <w:rPr>
          <w:rFonts w:ascii="Verdana" w:eastAsia="Verdana" w:hAnsi="Verdana" w:cs="Verdana"/>
        </w:rPr>
      </w:pPr>
    </w:p>
    <w:p w:rsidR="00422B54" w:rsidRDefault="008F71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422B54">
        <w:trPr>
          <w:trHeight w:val="7340"/>
        </w:trPr>
        <w:tc>
          <w:tcPr>
            <w:tcW w:w="11678" w:type="dxa"/>
          </w:tcPr>
          <w:p w:rsidR="00422B54" w:rsidRDefault="008F718A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422B54" w:rsidRDefault="00422B54">
            <w:pPr>
              <w:jc w:val="both"/>
              <w:rPr>
                <w:sz w:val="22"/>
                <w:szCs w:val="22"/>
              </w:rPr>
            </w:pPr>
          </w:p>
        </w:tc>
      </w:tr>
    </w:tbl>
    <w:p w:rsidR="00422B54" w:rsidRDefault="00422B54">
      <w:pPr>
        <w:jc w:val="both"/>
        <w:rPr>
          <w:rFonts w:ascii="Verdana" w:eastAsia="Verdana" w:hAnsi="Verdana" w:cs="Verdana"/>
        </w:rPr>
      </w:pPr>
    </w:p>
    <w:p w:rsidR="00422B54" w:rsidRDefault="008F718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  Data: ____/____/____</w:t>
      </w:r>
    </w:p>
    <w:sectPr w:rsidR="00422B54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8B" w:rsidRDefault="00BD558B">
      <w:r>
        <w:separator/>
      </w:r>
    </w:p>
  </w:endnote>
  <w:endnote w:type="continuationSeparator" w:id="0">
    <w:p w:rsidR="00BD558B" w:rsidRDefault="00BD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4" w:rsidRDefault="000E6BBB" w:rsidP="000E6B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hAnsi="Arial" w:cs="Arial"/>
        <w:b/>
        <w:bCs/>
        <w:color w:val="666666"/>
        <w:sz w:val="18"/>
        <w:szCs w:val="18"/>
      </w:rPr>
      <w:t>CIEE/SP</w:t>
    </w:r>
    <w:r>
      <w:rPr>
        <w:rFonts w:ascii="Arial" w:hAnsi="Arial" w:cs="Arial"/>
        <w:color w:val="666666"/>
        <w:sz w:val="18"/>
        <w:szCs w:val="18"/>
      </w:rPr>
      <w:t xml:space="preserve"> | </w:t>
    </w:r>
    <w:r>
      <w:rPr>
        <w:rFonts w:ascii="Arial" w:hAnsi="Arial" w:cs="Arial"/>
        <w:b/>
        <w:bCs/>
        <w:color w:val="666666"/>
        <w:sz w:val="18"/>
        <w:szCs w:val="18"/>
      </w:rPr>
      <w:t>Núcleo de Inteligência Operacional de Processos Seletivos Públicos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8B" w:rsidRDefault="00BD558B">
      <w:r>
        <w:separator/>
      </w:r>
    </w:p>
  </w:footnote>
  <w:footnote w:type="continuationSeparator" w:id="0">
    <w:p w:rsidR="00BD558B" w:rsidRDefault="00BD5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4" w:rsidRDefault="008F71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2B54" w:rsidRDefault="00422B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Retângulo 1" o:spid="_x0000_s1026" style="position:absolute;left:0;text-align:left;margin-left:17pt;margin-top:19pt;width:567.75pt;height:1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" filled="f" stroked="f">
              <v:textbox inset="2.53958mm,2.53958mm,2.53958mm,2.53958mm">
                <w:txbxContent>
                  <w:p w:rsidR="00422B54" w:rsidRDefault="00422B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B54"/>
    <w:rsid w:val="000E6BBB"/>
    <w:rsid w:val="00343D67"/>
    <w:rsid w:val="00422B54"/>
    <w:rsid w:val="008F718A"/>
    <w:rsid w:val="00A93BB7"/>
    <w:rsid w:val="00B20F2E"/>
    <w:rsid w:val="00BB0BE8"/>
    <w:rsid w:val="00BD558B"/>
    <w:rsid w:val="00D6618B"/>
    <w:rsid w:val="00E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dcterms:created xsi:type="dcterms:W3CDTF">2020-04-06T15:05:00Z</dcterms:created>
  <dcterms:modified xsi:type="dcterms:W3CDTF">2020-04-06T15:05:00Z</dcterms:modified>
</cp:coreProperties>
</file>