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34" w:rsidRDefault="00FB6134">
      <w:pPr>
        <w:rPr>
          <w:rFonts w:ascii="Verdana" w:eastAsia="Verdana" w:hAnsi="Verdana" w:cs="Verdana"/>
        </w:rPr>
      </w:pPr>
    </w:p>
    <w:p w:rsidR="00FB6134" w:rsidRDefault="00731C24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PREFEITURA MUNICIPAL DE PILAR DO SUL</w:t>
      </w:r>
    </w:p>
    <w:p w:rsidR="00FB6134" w:rsidRDefault="00FB613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FB6134" w:rsidRDefault="00D321B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FB6134" w:rsidRDefault="00FB6134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FB613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FB6134" w:rsidRDefault="00FB61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817" w:type="dxa"/>
            <w:tcBorders>
              <w:right w:val="single" w:sz="8" w:space="0" w:color="95B3D7"/>
            </w:tcBorders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FB6134" w:rsidRDefault="00FB61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B6134" w:rsidRDefault="00FB6134">
      <w:pPr>
        <w:jc w:val="center"/>
        <w:rPr>
          <w:rFonts w:ascii="Verdana" w:eastAsia="Verdana" w:hAnsi="Verdana" w:cs="Verdana"/>
        </w:rPr>
      </w:pPr>
    </w:p>
    <w:p w:rsidR="00FB6134" w:rsidRDefault="00D321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Argumentação </w:t>
      </w:r>
      <w:r w:rsidR="00731C24">
        <w:rPr>
          <w:rFonts w:ascii="Calibri" w:eastAsia="Calibri" w:hAnsi="Calibri" w:cs="Calibri"/>
        </w:rPr>
        <w:t>dos recursos/solicitação</w:t>
      </w:r>
      <w:r>
        <w:rPr>
          <w:rFonts w:ascii="Calibri" w:eastAsia="Calibri" w:hAnsi="Calibri" w:cs="Calibri"/>
        </w:rPr>
        <w:t xml:space="preserve">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FB6134">
        <w:trPr>
          <w:trHeight w:val="7340"/>
        </w:trPr>
        <w:tc>
          <w:tcPr>
            <w:tcW w:w="11678" w:type="dxa"/>
          </w:tcPr>
          <w:p w:rsidR="00FB6134" w:rsidRDefault="00D321BD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FB6134" w:rsidRDefault="00FB6134">
            <w:pPr>
              <w:jc w:val="both"/>
              <w:rPr>
                <w:sz w:val="22"/>
                <w:szCs w:val="22"/>
              </w:rPr>
            </w:pPr>
          </w:p>
        </w:tc>
      </w:tr>
    </w:tbl>
    <w:p w:rsidR="00FB6134" w:rsidRDefault="00FB6134">
      <w:pPr>
        <w:jc w:val="both"/>
        <w:rPr>
          <w:rFonts w:ascii="Verdana" w:eastAsia="Verdana" w:hAnsi="Verdana" w:cs="Verdana"/>
        </w:rPr>
      </w:pPr>
    </w:p>
    <w:p w:rsidR="00FB6134" w:rsidRDefault="00D321B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</w:t>
      </w:r>
      <w:r w:rsidR="0008397A">
        <w:rPr>
          <w:rFonts w:ascii="Arial" w:eastAsia="Arial" w:hAnsi="Arial" w:cs="Arial"/>
          <w:sz w:val="22"/>
          <w:szCs w:val="22"/>
        </w:rPr>
        <w:t>______________________________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FB6134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BD" w:rsidRDefault="00D321BD">
      <w:r>
        <w:separator/>
      </w:r>
    </w:p>
  </w:endnote>
  <w:endnote w:type="continuationSeparator" w:id="0">
    <w:p w:rsidR="00D321BD" w:rsidRDefault="00D3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34" w:rsidRDefault="00D321BD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FB6134" w:rsidRDefault="00FB61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BD" w:rsidRDefault="00D321BD">
      <w:r>
        <w:separator/>
      </w:r>
    </w:p>
  </w:footnote>
  <w:footnote w:type="continuationSeparator" w:id="0">
    <w:p w:rsidR="00D321BD" w:rsidRDefault="00D3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34" w:rsidRDefault="00D3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6134" w:rsidRDefault="00FB61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34"/>
    <w:rsid w:val="0008397A"/>
    <w:rsid w:val="00731C24"/>
    <w:rsid w:val="00D321BD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 Carlos Portela</cp:lastModifiedBy>
  <cp:revision>3</cp:revision>
  <dcterms:created xsi:type="dcterms:W3CDTF">2019-09-19T13:38:00Z</dcterms:created>
  <dcterms:modified xsi:type="dcterms:W3CDTF">2019-09-19T18:10:00Z</dcterms:modified>
</cp:coreProperties>
</file>